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39657" w14:textId="77777777" w:rsidR="002C5080" w:rsidRPr="00B54EFE" w:rsidRDefault="002C5080" w:rsidP="005D0649">
      <w:pPr>
        <w:pStyle w:val="Heading1"/>
        <w:spacing w:before="0"/>
        <w:ind w:left="0" w:right="0"/>
        <w:rPr>
          <w:b/>
          <w:bCs/>
          <w:sz w:val="22"/>
          <w:szCs w:val="22"/>
        </w:rPr>
      </w:pPr>
      <w:r w:rsidRPr="00B54EFE">
        <w:rPr>
          <w:b/>
          <w:bCs/>
          <w:sz w:val="22"/>
          <w:szCs w:val="22"/>
        </w:rPr>
        <w:t>Adams County</w:t>
      </w:r>
    </w:p>
    <w:p w14:paraId="0E7B71EF" w14:textId="77777777" w:rsidR="002C5080" w:rsidRPr="00B54EFE" w:rsidRDefault="002C5080" w:rsidP="005D0649">
      <w:pPr>
        <w:jc w:val="center"/>
        <w:rPr>
          <w:b/>
          <w:bCs/>
        </w:rPr>
      </w:pPr>
      <w:r w:rsidRPr="00B54EFE">
        <w:rPr>
          <w:b/>
          <w:bCs/>
        </w:rPr>
        <w:t>Building and Planning Department Employment Opportunity</w:t>
      </w:r>
    </w:p>
    <w:p w14:paraId="30CE87A3" w14:textId="77777777" w:rsidR="002C5080" w:rsidRPr="00B54EFE" w:rsidRDefault="002C5080" w:rsidP="005D0649">
      <w:pPr>
        <w:pStyle w:val="BodyText"/>
        <w:jc w:val="center"/>
        <w:rPr>
          <w:sz w:val="22"/>
          <w:szCs w:val="22"/>
        </w:rPr>
      </w:pPr>
    </w:p>
    <w:p w14:paraId="7E363953" w14:textId="77777777" w:rsidR="002C5080" w:rsidRPr="00B54EFE" w:rsidRDefault="002C5080" w:rsidP="005D0649">
      <w:pPr>
        <w:jc w:val="center"/>
        <w:rPr>
          <w:b/>
          <w:bCs/>
          <w:w w:val="95"/>
        </w:rPr>
      </w:pPr>
      <w:r w:rsidRPr="00B54EFE">
        <w:rPr>
          <w:b/>
          <w:bCs/>
          <w:w w:val="95"/>
        </w:rPr>
        <w:t xml:space="preserve">449 E Cedar BLVD </w:t>
      </w:r>
      <w:r w:rsidRPr="00B54EFE">
        <w:rPr>
          <w:b/>
          <w:bCs/>
          <w:spacing w:val="-23"/>
          <w:w w:val="95"/>
        </w:rPr>
        <w:t>Othello</w:t>
      </w:r>
      <w:r w:rsidRPr="00B54EFE">
        <w:rPr>
          <w:b/>
          <w:bCs/>
          <w:w w:val="95"/>
        </w:rPr>
        <w:t>,</w:t>
      </w:r>
      <w:r w:rsidRPr="00B54EFE">
        <w:rPr>
          <w:b/>
          <w:bCs/>
          <w:spacing w:val="-19"/>
          <w:w w:val="95"/>
        </w:rPr>
        <w:t xml:space="preserve"> </w:t>
      </w:r>
      <w:r w:rsidRPr="00B54EFE">
        <w:rPr>
          <w:b/>
          <w:bCs/>
          <w:w w:val="95"/>
        </w:rPr>
        <w:t>WA 99344</w:t>
      </w:r>
    </w:p>
    <w:p w14:paraId="01421F71" w14:textId="77777777" w:rsidR="002C5080" w:rsidRPr="00B54EFE" w:rsidRDefault="002C5080" w:rsidP="005D0649">
      <w:pPr>
        <w:jc w:val="center"/>
        <w:rPr>
          <w:b/>
          <w:bCs/>
        </w:rPr>
      </w:pPr>
      <w:r w:rsidRPr="00B54EFE">
        <w:rPr>
          <w:b/>
          <w:bCs/>
        </w:rPr>
        <w:t>Phone: (509)</w:t>
      </w:r>
      <w:r w:rsidRPr="00B54EFE">
        <w:rPr>
          <w:b/>
          <w:bCs/>
          <w:spacing w:val="-2"/>
        </w:rPr>
        <w:t xml:space="preserve"> </w:t>
      </w:r>
      <w:r w:rsidRPr="00B54EFE">
        <w:rPr>
          <w:b/>
          <w:bCs/>
        </w:rPr>
        <w:t>488-9441</w:t>
      </w:r>
    </w:p>
    <w:p w14:paraId="60BCCFF2" w14:textId="77777777" w:rsidR="002C5080" w:rsidRPr="00B54EFE" w:rsidRDefault="002C5080" w:rsidP="005D0649">
      <w:pPr>
        <w:jc w:val="both"/>
      </w:pPr>
    </w:p>
    <w:p w14:paraId="468262F6" w14:textId="0F78E9E0" w:rsidR="002C5080" w:rsidRPr="00B54EFE" w:rsidRDefault="002C5080" w:rsidP="005D0649">
      <w:pPr>
        <w:jc w:val="both"/>
        <w:rPr>
          <w:b/>
          <w:bCs/>
          <w:w w:val="105"/>
        </w:rPr>
      </w:pPr>
      <w:r w:rsidRPr="00B54EFE">
        <w:rPr>
          <w:b/>
          <w:bCs/>
        </w:rPr>
        <w:t>Adams County is now hiring</w:t>
      </w:r>
      <w:r w:rsidR="00841FE9" w:rsidRPr="00B54EFE">
        <w:rPr>
          <w:b/>
          <w:bCs/>
        </w:rPr>
        <w:t xml:space="preserve"> for</w:t>
      </w:r>
      <w:r w:rsidRPr="00B54EFE">
        <w:rPr>
          <w:b/>
          <w:bCs/>
        </w:rPr>
        <w:t xml:space="preserve"> Building Inspector and Code Enforcement Professional</w:t>
      </w:r>
    </w:p>
    <w:p w14:paraId="131B59D3" w14:textId="77777777" w:rsidR="002C5080" w:rsidRPr="00B54EFE" w:rsidRDefault="002C5080" w:rsidP="005D0649">
      <w:pPr>
        <w:jc w:val="both"/>
      </w:pPr>
    </w:p>
    <w:p w14:paraId="1B51C10E" w14:textId="77777777" w:rsidR="002C5080" w:rsidRPr="00B54EFE" w:rsidRDefault="002C5080" w:rsidP="005D0649">
      <w:pPr>
        <w:pStyle w:val="BodyText"/>
        <w:jc w:val="both"/>
        <w:rPr>
          <w:sz w:val="22"/>
          <w:szCs w:val="22"/>
        </w:rPr>
      </w:pPr>
      <w:r w:rsidRPr="00B54EFE">
        <w:rPr>
          <w:sz w:val="22"/>
          <w:szCs w:val="22"/>
        </w:rPr>
        <w:t>Person is responsible for assuring that Building and Construction permits for the County are compliant with County, State, and Federal laws for the health and safety of the community. The person in this role will perform professional level code enforcement and conduct regular inspections of properties where violations exist, monitor progress towards</w:t>
      </w:r>
      <w:r w:rsidRPr="00B54EFE">
        <w:rPr>
          <w:spacing w:val="-20"/>
          <w:sz w:val="22"/>
          <w:szCs w:val="22"/>
        </w:rPr>
        <w:t xml:space="preserve"> </w:t>
      </w:r>
      <w:r w:rsidRPr="00B54EFE">
        <w:rPr>
          <w:sz w:val="22"/>
          <w:szCs w:val="22"/>
        </w:rPr>
        <w:t>compliance</w:t>
      </w:r>
      <w:r w:rsidRPr="00B54EFE">
        <w:rPr>
          <w:spacing w:val="-16"/>
          <w:sz w:val="22"/>
          <w:szCs w:val="22"/>
        </w:rPr>
        <w:t xml:space="preserve"> </w:t>
      </w:r>
      <w:r w:rsidRPr="00B54EFE">
        <w:rPr>
          <w:sz w:val="22"/>
          <w:szCs w:val="22"/>
        </w:rPr>
        <w:t>and</w:t>
      </w:r>
      <w:r w:rsidRPr="00B54EFE">
        <w:rPr>
          <w:spacing w:val="-24"/>
          <w:sz w:val="22"/>
          <w:szCs w:val="22"/>
        </w:rPr>
        <w:t xml:space="preserve"> </w:t>
      </w:r>
      <w:r w:rsidRPr="00B54EFE">
        <w:rPr>
          <w:sz w:val="22"/>
          <w:szCs w:val="22"/>
        </w:rPr>
        <w:t>represent</w:t>
      </w:r>
      <w:r w:rsidRPr="00B54EFE">
        <w:rPr>
          <w:spacing w:val="-18"/>
          <w:sz w:val="22"/>
          <w:szCs w:val="22"/>
        </w:rPr>
        <w:t xml:space="preserve"> </w:t>
      </w:r>
      <w:r w:rsidRPr="00B54EFE">
        <w:rPr>
          <w:sz w:val="22"/>
          <w:szCs w:val="22"/>
        </w:rPr>
        <w:t>the</w:t>
      </w:r>
      <w:r w:rsidRPr="00B54EFE">
        <w:rPr>
          <w:spacing w:val="-31"/>
          <w:sz w:val="22"/>
          <w:szCs w:val="22"/>
        </w:rPr>
        <w:t xml:space="preserve"> </w:t>
      </w:r>
      <w:r w:rsidRPr="00B54EFE">
        <w:rPr>
          <w:sz w:val="22"/>
          <w:szCs w:val="22"/>
        </w:rPr>
        <w:t>county</w:t>
      </w:r>
      <w:r w:rsidRPr="00B54EFE">
        <w:rPr>
          <w:spacing w:val="-18"/>
          <w:sz w:val="22"/>
          <w:szCs w:val="22"/>
        </w:rPr>
        <w:t xml:space="preserve"> </w:t>
      </w:r>
      <w:r w:rsidRPr="00B54EFE">
        <w:rPr>
          <w:sz w:val="22"/>
          <w:szCs w:val="22"/>
        </w:rPr>
        <w:t>at</w:t>
      </w:r>
      <w:r w:rsidRPr="00B54EFE">
        <w:rPr>
          <w:spacing w:val="-28"/>
          <w:sz w:val="22"/>
          <w:szCs w:val="22"/>
        </w:rPr>
        <w:t xml:space="preserve"> </w:t>
      </w:r>
      <w:r w:rsidRPr="00B54EFE">
        <w:rPr>
          <w:sz w:val="22"/>
          <w:szCs w:val="22"/>
        </w:rPr>
        <w:t>public</w:t>
      </w:r>
      <w:r w:rsidRPr="00B54EFE">
        <w:rPr>
          <w:spacing w:val="-22"/>
          <w:sz w:val="22"/>
          <w:szCs w:val="22"/>
        </w:rPr>
        <w:t xml:space="preserve"> </w:t>
      </w:r>
      <w:r w:rsidRPr="00B54EFE">
        <w:rPr>
          <w:sz w:val="22"/>
          <w:szCs w:val="22"/>
        </w:rPr>
        <w:t>hearings</w:t>
      </w:r>
      <w:r w:rsidRPr="00B54EFE">
        <w:rPr>
          <w:spacing w:val="-18"/>
          <w:sz w:val="22"/>
          <w:szCs w:val="22"/>
        </w:rPr>
        <w:t xml:space="preserve"> </w:t>
      </w:r>
      <w:r w:rsidRPr="00B54EFE">
        <w:rPr>
          <w:sz w:val="22"/>
          <w:szCs w:val="22"/>
        </w:rPr>
        <w:t>as</w:t>
      </w:r>
      <w:r w:rsidRPr="00B54EFE">
        <w:rPr>
          <w:spacing w:val="-27"/>
          <w:sz w:val="22"/>
          <w:szCs w:val="22"/>
        </w:rPr>
        <w:t xml:space="preserve"> </w:t>
      </w:r>
      <w:r w:rsidRPr="00B54EFE">
        <w:rPr>
          <w:sz w:val="22"/>
          <w:szCs w:val="22"/>
        </w:rPr>
        <w:t>needed.</w:t>
      </w:r>
      <w:r w:rsidRPr="00B54EFE">
        <w:rPr>
          <w:spacing w:val="12"/>
          <w:sz w:val="22"/>
          <w:szCs w:val="22"/>
        </w:rPr>
        <w:t xml:space="preserve"> </w:t>
      </w:r>
      <w:r w:rsidRPr="00B54EFE">
        <w:rPr>
          <w:sz w:val="22"/>
          <w:szCs w:val="22"/>
        </w:rPr>
        <w:t>Work</w:t>
      </w:r>
      <w:r w:rsidRPr="00B54EFE">
        <w:rPr>
          <w:spacing w:val="-22"/>
          <w:sz w:val="22"/>
          <w:szCs w:val="22"/>
        </w:rPr>
        <w:t xml:space="preserve"> </w:t>
      </w:r>
      <w:r w:rsidRPr="00B54EFE">
        <w:rPr>
          <w:sz w:val="22"/>
          <w:szCs w:val="22"/>
        </w:rPr>
        <w:t>is</w:t>
      </w:r>
      <w:r w:rsidRPr="00B54EFE">
        <w:rPr>
          <w:spacing w:val="-27"/>
          <w:sz w:val="22"/>
          <w:szCs w:val="22"/>
        </w:rPr>
        <w:t xml:space="preserve"> </w:t>
      </w:r>
      <w:r w:rsidRPr="00B54EFE">
        <w:rPr>
          <w:sz w:val="22"/>
          <w:szCs w:val="22"/>
        </w:rPr>
        <w:t>performed</w:t>
      </w:r>
      <w:r w:rsidRPr="00B54EFE">
        <w:rPr>
          <w:spacing w:val="-25"/>
          <w:sz w:val="22"/>
          <w:szCs w:val="22"/>
        </w:rPr>
        <w:t xml:space="preserve"> </w:t>
      </w:r>
      <w:r w:rsidRPr="00B54EFE">
        <w:rPr>
          <w:sz w:val="22"/>
          <w:szCs w:val="22"/>
        </w:rPr>
        <w:t>under the</w:t>
      </w:r>
      <w:r w:rsidRPr="00B54EFE">
        <w:rPr>
          <w:spacing w:val="-6"/>
          <w:sz w:val="22"/>
          <w:szCs w:val="22"/>
        </w:rPr>
        <w:t xml:space="preserve"> </w:t>
      </w:r>
      <w:r w:rsidRPr="00B54EFE">
        <w:rPr>
          <w:sz w:val="22"/>
          <w:szCs w:val="22"/>
        </w:rPr>
        <w:t>policies</w:t>
      </w:r>
      <w:r w:rsidRPr="00B54EFE">
        <w:rPr>
          <w:spacing w:val="-7"/>
          <w:sz w:val="22"/>
          <w:szCs w:val="22"/>
        </w:rPr>
        <w:t xml:space="preserve"> </w:t>
      </w:r>
      <w:r w:rsidRPr="00B54EFE">
        <w:rPr>
          <w:sz w:val="22"/>
          <w:szCs w:val="22"/>
        </w:rPr>
        <w:t>and</w:t>
      </w:r>
      <w:r w:rsidRPr="00B54EFE">
        <w:rPr>
          <w:spacing w:val="-12"/>
          <w:sz w:val="22"/>
          <w:szCs w:val="22"/>
        </w:rPr>
        <w:t xml:space="preserve"> </w:t>
      </w:r>
      <w:r w:rsidRPr="00B54EFE">
        <w:rPr>
          <w:sz w:val="22"/>
          <w:szCs w:val="22"/>
        </w:rPr>
        <w:t>administrative</w:t>
      </w:r>
      <w:r w:rsidRPr="00B54EFE">
        <w:rPr>
          <w:spacing w:val="-11"/>
          <w:sz w:val="22"/>
          <w:szCs w:val="22"/>
        </w:rPr>
        <w:t xml:space="preserve"> </w:t>
      </w:r>
      <w:r w:rsidRPr="00B54EFE">
        <w:rPr>
          <w:sz w:val="22"/>
          <w:szCs w:val="22"/>
        </w:rPr>
        <w:t>guidance</w:t>
      </w:r>
      <w:r w:rsidRPr="00B54EFE">
        <w:rPr>
          <w:spacing w:val="-4"/>
          <w:sz w:val="22"/>
          <w:szCs w:val="22"/>
        </w:rPr>
        <w:t xml:space="preserve"> </w:t>
      </w:r>
      <w:r w:rsidRPr="00B54EFE">
        <w:rPr>
          <w:sz w:val="22"/>
          <w:szCs w:val="22"/>
        </w:rPr>
        <w:t>of</w:t>
      </w:r>
      <w:r w:rsidRPr="00B54EFE">
        <w:rPr>
          <w:spacing w:val="-9"/>
          <w:sz w:val="22"/>
          <w:szCs w:val="22"/>
        </w:rPr>
        <w:t xml:space="preserve"> </w:t>
      </w:r>
      <w:r w:rsidRPr="00B54EFE">
        <w:rPr>
          <w:sz w:val="22"/>
          <w:szCs w:val="22"/>
        </w:rPr>
        <w:t>the</w:t>
      </w:r>
      <w:r w:rsidRPr="00B54EFE">
        <w:rPr>
          <w:spacing w:val="-9"/>
          <w:sz w:val="22"/>
          <w:szCs w:val="22"/>
        </w:rPr>
        <w:t xml:space="preserve"> </w:t>
      </w:r>
      <w:r w:rsidRPr="00B54EFE">
        <w:rPr>
          <w:sz w:val="22"/>
          <w:szCs w:val="22"/>
        </w:rPr>
        <w:t>Planning</w:t>
      </w:r>
      <w:r w:rsidRPr="00B54EFE">
        <w:rPr>
          <w:spacing w:val="4"/>
          <w:sz w:val="22"/>
          <w:szCs w:val="22"/>
        </w:rPr>
        <w:t xml:space="preserve"> </w:t>
      </w:r>
      <w:r w:rsidRPr="00B54EFE">
        <w:rPr>
          <w:sz w:val="22"/>
          <w:szCs w:val="22"/>
        </w:rPr>
        <w:t>Director/Building</w:t>
      </w:r>
      <w:r w:rsidRPr="00B54EFE">
        <w:rPr>
          <w:spacing w:val="-23"/>
          <w:sz w:val="22"/>
          <w:szCs w:val="22"/>
        </w:rPr>
        <w:t xml:space="preserve"> </w:t>
      </w:r>
      <w:r w:rsidRPr="00B54EFE">
        <w:rPr>
          <w:sz w:val="22"/>
          <w:szCs w:val="22"/>
        </w:rPr>
        <w:t>Official.</w:t>
      </w:r>
    </w:p>
    <w:p w14:paraId="2A6801EA" w14:textId="77777777" w:rsidR="002C5080" w:rsidRPr="00B54EFE" w:rsidRDefault="002C5080" w:rsidP="005D0649">
      <w:pPr>
        <w:pStyle w:val="BodyText"/>
        <w:jc w:val="both"/>
        <w:rPr>
          <w:sz w:val="22"/>
          <w:szCs w:val="22"/>
        </w:rPr>
      </w:pPr>
    </w:p>
    <w:p w14:paraId="731E40F3" w14:textId="77777777" w:rsidR="002C5080" w:rsidRPr="00B54EFE" w:rsidRDefault="002C5080" w:rsidP="005D0649">
      <w:pPr>
        <w:pStyle w:val="BodyText"/>
        <w:jc w:val="both"/>
        <w:rPr>
          <w:sz w:val="22"/>
          <w:szCs w:val="22"/>
        </w:rPr>
      </w:pPr>
      <w:r w:rsidRPr="00B54EFE">
        <w:rPr>
          <w:sz w:val="22"/>
          <w:szCs w:val="22"/>
        </w:rPr>
        <w:t>Working Conditions: Work is performed within an office setting and outside in all types of weather. Inspectors</w:t>
      </w:r>
      <w:r w:rsidRPr="00B54EFE">
        <w:rPr>
          <w:spacing w:val="-14"/>
          <w:sz w:val="22"/>
          <w:szCs w:val="22"/>
        </w:rPr>
        <w:t xml:space="preserve"> </w:t>
      </w:r>
      <w:r w:rsidRPr="00B54EFE">
        <w:rPr>
          <w:sz w:val="22"/>
          <w:szCs w:val="22"/>
        </w:rPr>
        <w:t>are</w:t>
      </w:r>
      <w:r w:rsidRPr="00B54EFE">
        <w:rPr>
          <w:spacing w:val="-24"/>
          <w:sz w:val="22"/>
          <w:szCs w:val="22"/>
        </w:rPr>
        <w:t xml:space="preserve"> </w:t>
      </w:r>
      <w:r w:rsidRPr="00B54EFE">
        <w:rPr>
          <w:sz w:val="22"/>
          <w:szCs w:val="22"/>
        </w:rPr>
        <w:t>required</w:t>
      </w:r>
      <w:r w:rsidRPr="00B54EFE">
        <w:rPr>
          <w:spacing w:val="-22"/>
          <w:sz w:val="22"/>
          <w:szCs w:val="22"/>
        </w:rPr>
        <w:t xml:space="preserve"> </w:t>
      </w:r>
      <w:r w:rsidRPr="00B54EFE">
        <w:rPr>
          <w:sz w:val="22"/>
          <w:szCs w:val="22"/>
        </w:rPr>
        <w:t>to</w:t>
      </w:r>
      <w:r w:rsidRPr="00B54EFE">
        <w:rPr>
          <w:spacing w:val="-22"/>
          <w:sz w:val="22"/>
          <w:szCs w:val="22"/>
        </w:rPr>
        <w:t xml:space="preserve"> </w:t>
      </w:r>
      <w:r w:rsidRPr="00B54EFE">
        <w:rPr>
          <w:sz w:val="22"/>
          <w:szCs w:val="22"/>
        </w:rPr>
        <w:t>climb</w:t>
      </w:r>
      <w:r w:rsidRPr="00B54EFE">
        <w:rPr>
          <w:spacing w:val="-26"/>
          <w:sz w:val="22"/>
          <w:szCs w:val="22"/>
        </w:rPr>
        <w:t xml:space="preserve"> </w:t>
      </w:r>
      <w:r w:rsidRPr="00B54EFE">
        <w:rPr>
          <w:sz w:val="22"/>
          <w:szCs w:val="22"/>
        </w:rPr>
        <w:t>ladders,</w:t>
      </w:r>
      <w:r w:rsidRPr="00B54EFE">
        <w:rPr>
          <w:spacing w:val="-19"/>
          <w:sz w:val="22"/>
          <w:szCs w:val="22"/>
        </w:rPr>
        <w:t xml:space="preserve"> </w:t>
      </w:r>
      <w:r w:rsidRPr="00B54EFE">
        <w:rPr>
          <w:sz w:val="22"/>
          <w:szCs w:val="22"/>
        </w:rPr>
        <w:t>walk</w:t>
      </w:r>
      <w:r w:rsidRPr="00B54EFE">
        <w:rPr>
          <w:spacing w:val="-22"/>
          <w:sz w:val="22"/>
          <w:szCs w:val="22"/>
        </w:rPr>
        <w:t xml:space="preserve"> </w:t>
      </w:r>
      <w:r w:rsidRPr="00B54EFE">
        <w:rPr>
          <w:sz w:val="22"/>
          <w:szCs w:val="22"/>
        </w:rPr>
        <w:t>on</w:t>
      </w:r>
      <w:r w:rsidRPr="00B54EFE">
        <w:rPr>
          <w:spacing w:val="-25"/>
          <w:sz w:val="22"/>
          <w:szCs w:val="22"/>
        </w:rPr>
        <w:t xml:space="preserve"> </w:t>
      </w:r>
      <w:r w:rsidRPr="00B54EFE">
        <w:rPr>
          <w:sz w:val="22"/>
          <w:szCs w:val="22"/>
        </w:rPr>
        <w:t>scaffolding,</w:t>
      </w:r>
      <w:r w:rsidRPr="00B54EFE">
        <w:rPr>
          <w:spacing w:val="-12"/>
          <w:sz w:val="22"/>
          <w:szCs w:val="22"/>
        </w:rPr>
        <w:t xml:space="preserve"> </w:t>
      </w:r>
      <w:r w:rsidRPr="00B54EFE">
        <w:rPr>
          <w:sz w:val="22"/>
          <w:szCs w:val="22"/>
        </w:rPr>
        <w:t>enter</w:t>
      </w:r>
      <w:r w:rsidRPr="00B54EFE">
        <w:rPr>
          <w:spacing w:val="-22"/>
          <w:sz w:val="22"/>
          <w:szCs w:val="22"/>
        </w:rPr>
        <w:t xml:space="preserve"> </w:t>
      </w:r>
      <w:r w:rsidRPr="00B54EFE">
        <w:rPr>
          <w:sz w:val="22"/>
          <w:szCs w:val="22"/>
        </w:rPr>
        <w:t>crawl</w:t>
      </w:r>
      <w:r w:rsidRPr="00B54EFE">
        <w:rPr>
          <w:spacing w:val="-22"/>
          <w:sz w:val="22"/>
          <w:szCs w:val="22"/>
        </w:rPr>
        <w:t xml:space="preserve"> </w:t>
      </w:r>
      <w:r w:rsidRPr="00B54EFE">
        <w:rPr>
          <w:sz w:val="22"/>
          <w:szCs w:val="22"/>
        </w:rPr>
        <w:t>spaces,</w:t>
      </w:r>
      <w:r w:rsidRPr="00B54EFE">
        <w:rPr>
          <w:spacing w:val="-18"/>
          <w:sz w:val="22"/>
          <w:szCs w:val="22"/>
        </w:rPr>
        <w:t xml:space="preserve"> </w:t>
      </w:r>
      <w:r w:rsidRPr="00B54EFE">
        <w:rPr>
          <w:sz w:val="22"/>
          <w:szCs w:val="22"/>
        </w:rPr>
        <w:t>and</w:t>
      </w:r>
      <w:r w:rsidRPr="00B54EFE">
        <w:rPr>
          <w:spacing w:val="-23"/>
          <w:sz w:val="22"/>
          <w:szCs w:val="22"/>
        </w:rPr>
        <w:t xml:space="preserve"> </w:t>
      </w:r>
      <w:r w:rsidRPr="00B54EFE">
        <w:rPr>
          <w:sz w:val="22"/>
          <w:szCs w:val="22"/>
        </w:rPr>
        <w:t>operate</w:t>
      </w:r>
      <w:r w:rsidRPr="00B54EFE">
        <w:rPr>
          <w:spacing w:val="-16"/>
          <w:sz w:val="22"/>
          <w:szCs w:val="22"/>
        </w:rPr>
        <w:t xml:space="preserve"> </w:t>
      </w:r>
      <w:r w:rsidRPr="00B54EFE">
        <w:rPr>
          <w:sz w:val="22"/>
          <w:szCs w:val="22"/>
        </w:rPr>
        <w:t>a</w:t>
      </w:r>
      <w:r w:rsidRPr="00B54EFE">
        <w:rPr>
          <w:spacing w:val="-31"/>
          <w:sz w:val="22"/>
          <w:szCs w:val="22"/>
        </w:rPr>
        <w:t xml:space="preserve"> </w:t>
      </w:r>
      <w:r w:rsidRPr="00B54EFE">
        <w:rPr>
          <w:sz w:val="22"/>
          <w:szCs w:val="22"/>
        </w:rPr>
        <w:t>motor vehicle. Required to sit and/or stand for extended periods of time. Require sufficient hearing and speech ability to communicate verbally. Require manual dexterity and visual acuity to operate a computer, telephone, and</w:t>
      </w:r>
      <w:r w:rsidRPr="00B54EFE">
        <w:rPr>
          <w:spacing w:val="20"/>
          <w:sz w:val="22"/>
          <w:szCs w:val="22"/>
        </w:rPr>
        <w:t xml:space="preserve"> </w:t>
      </w:r>
      <w:r w:rsidRPr="00B54EFE">
        <w:rPr>
          <w:sz w:val="22"/>
          <w:szCs w:val="22"/>
        </w:rPr>
        <w:t>peripherals.</w:t>
      </w:r>
    </w:p>
    <w:p w14:paraId="6AAEAD66" w14:textId="77777777" w:rsidR="002C5080" w:rsidRPr="00B54EFE" w:rsidRDefault="002C5080" w:rsidP="005D0649">
      <w:pPr>
        <w:pStyle w:val="BodyText"/>
        <w:jc w:val="both"/>
        <w:rPr>
          <w:sz w:val="22"/>
          <w:szCs w:val="22"/>
        </w:rPr>
      </w:pPr>
    </w:p>
    <w:p w14:paraId="4A3F1D76" w14:textId="77777777" w:rsidR="002C5080" w:rsidRPr="00B54EFE" w:rsidRDefault="002C5080" w:rsidP="005D0649">
      <w:pPr>
        <w:pStyle w:val="BodyText"/>
        <w:jc w:val="both"/>
        <w:rPr>
          <w:sz w:val="22"/>
          <w:szCs w:val="22"/>
        </w:rPr>
      </w:pPr>
      <w:r w:rsidRPr="00B54EFE">
        <w:rPr>
          <w:sz w:val="22"/>
          <w:szCs w:val="22"/>
        </w:rPr>
        <w:t>Minimum Qualifications: Applicants must have a High School diploma or equivalent and applicable work experience in construction, code compliance, building principles and practices, and zoning. Adams</w:t>
      </w:r>
      <w:r w:rsidRPr="00B54EFE">
        <w:rPr>
          <w:spacing w:val="-29"/>
          <w:sz w:val="22"/>
          <w:szCs w:val="22"/>
        </w:rPr>
        <w:t xml:space="preserve"> </w:t>
      </w:r>
      <w:r w:rsidRPr="00B54EFE">
        <w:rPr>
          <w:sz w:val="22"/>
          <w:szCs w:val="22"/>
        </w:rPr>
        <w:t>County</w:t>
      </w:r>
      <w:r w:rsidRPr="00B54EFE">
        <w:rPr>
          <w:spacing w:val="-31"/>
          <w:sz w:val="22"/>
          <w:szCs w:val="22"/>
        </w:rPr>
        <w:t xml:space="preserve"> </w:t>
      </w:r>
      <w:r w:rsidRPr="00B54EFE">
        <w:rPr>
          <w:sz w:val="22"/>
          <w:szCs w:val="22"/>
        </w:rPr>
        <w:t>requires</w:t>
      </w:r>
      <w:r w:rsidRPr="00B54EFE">
        <w:rPr>
          <w:spacing w:val="-27"/>
          <w:sz w:val="22"/>
          <w:szCs w:val="22"/>
        </w:rPr>
        <w:t xml:space="preserve"> </w:t>
      </w:r>
      <w:r w:rsidRPr="00B54EFE">
        <w:rPr>
          <w:sz w:val="22"/>
          <w:szCs w:val="22"/>
        </w:rPr>
        <w:t>applicants</w:t>
      </w:r>
      <w:r w:rsidRPr="00B54EFE">
        <w:rPr>
          <w:spacing w:val="-28"/>
          <w:sz w:val="22"/>
          <w:szCs w:val="22"/>
        </w:rPr>
        <w:t xml:space="preserve"> </w:t>
      </w:r>
      <w:r w:rsidRPr="00B54EFE">
        <w:rPr>
          <w:sz w:val="22"/>
          <w:szCs w:val="22"/>
        </w:rPr>
        <w:t>to</w:t>
      </w:r>
      <w:r w:rsidRPr="00B54EFE">
        <w:rPr>
          <w:spacing w:val="-37"/>
          <w:sz w:val="22"/>
          <w:szCs w:val="22"/>
        </w:rPr>
        <w:t xml:space="preserve"> </w:t>
      </w:r>
      <w:r w:rsidRPr="00B54EFE">
        <w:rPr>
          <w:sz w:val="22"/>
          <w:szCs w:val="22"/>
        </w:rPr>
        <w:t>be</w:t>
      </w:r>
      <w:r w:rsidRPr="00B54EFE">
        <w:rPr>
          <w:spacing w:val="-35"/>
          <w:sz w:val="22"/>
          <w:szCs w:val="22"/>
        </w:rPr>
        <w:t xml:space="preserve"> </w:t>
      </w:r>
      <w:r w:rsidRPr="00B54EFE">
        <w:rPr>
          <w:sz w:val="22"/>
          <w:szCs w:val="22"/>
        </w:rPr>
        <w:t>ICC</w:t>
      </w:r>
      <w:r w:rsidRPr="00B54EFE">
        <w:rPr>
          <w:spacing w:val="-30"/>
          <w:sz w:val="22"/>
          <w:szCs w:val="22"/>
        </w:rPr>
        <w:t xml:space="preserve"> </w:t>
      </w:r>
      <w:r w:rsidRPr="00B54EFE">
        <w:rPr>
          <w:sz w:val="22"/>
          <w:szCs w:val="22"/>
        </w:rPr>
        <w:t>certified</w:t>
      </w:r>
      <w:r w:rsidRPr="00B54EFE">
        <w:rPr>
          <w:spacing w:val="-29"/>
          <w:sz w:val="22"/>
          <w:szCs w:val="22"/>
        </w:rPr>
        <w:t xml:space="preserve"> </w:t>
      </w:r>
      <w:r w:rsidRPr="00B54EFE">
        <w:rPr>
          <w:sz w:val="22"/>
          <w:szCs w:val="22"/>
        </w:rPr>
        <w:t>as</w:t>
      </w:r>
      <w:r w:rsidRPr="00B54EFE">
        <w:rPr>
          <w:spacing w:val="-35"/>
          <w:sz w:val="22"/>
          <w:szCs w:val="22"/>
        </w:rPr>
        <w:t xml:space="preserve"> </w:t>
      </w:r>
      <w:r w:rsidRPr="00B54EFE">
        <w:rPr>
          <w:sz w:val="22"/>
          <w:szCs w:val="22"/>
        </w:rPr>
        <w:t>a</w:t>
      </w:r>
      <w:r w:rsidRPr="00B54EFE">
        <w:rPr>
          <w:spacing w:val="-38"/>
          <w:sz w:val="22"/>
          <w:szCs w:val="22"/>
        </w:rPr>
        <w:t xml:space="preserve"> </w:t>
      </w:r>
      <w:r w:rsidRPr="00B54EFE">
        <w:rPr>
          <w:sz w:val="22"/>
          <w:szCs w:val="22"/>
        </w:rPr>
        <w:t>residential</w:t>
      </w:r>
      <w:r w:rsidRPr="00B54EFE">
        <w:rPr>
          <w:spacing w:val="-29"/>
          <w:sz w:val="22"/>
          <w:szCs w:val="22"/>
        </w:rPr>
        <w:t xml:space="preserve"> </w:t>
      </w:r>
      <w:r w:rsidRPr="00B54EFE">
        <w:rPr>
          <w:sz w:val="22"/>
          <w:szCs w:val="22"/>
        </w:rPr>
        <w:t>building</w:t>
      </w:r>
      <w:r w:rsidRPr="00B54EFE">
        <w:rPr>
          <w:spacing w:val="-31"/>
          <w:sz w:val="22"/>
          <w:szCs w:val="22"/>
        </w:rPr>
        <w:t xml:space="preserve"> </w:t>
      </w:r>
      <w:r w:rsidRPr="00B54EFE">
        <w:rPr>
          <w:sz w:val="22"/>
          <w:szCs w:val="22"/>
        </w:rPr>
        <w:t>inspector</w:t>
      </w:r>
      <w:r w:rsidRPr="00B54EFE">
        <w:rPr>
          <w:spacing w:val="-28"/>
          <w:sz w:val="22"/>
          <w:szCs w:val="22"/>
        </w:rPr>
        <w:t xml:space="preserve"> </w:t>
      </w:r>
      <w:r w:rsidRPr="00B54EFE">
        <w:rPr>
          <w:sz w:val="22"/>
          <w:szCs w:val="22"/>
        </w:rPr>
        <w:t>(RBI)</w:t>
      </w:r>
      <w:r w:rsidRPr="00B54EFE">
        <w:rPr>
          <w:spacing w:val="-31"/>
          <w:sz w:val="22"/>
          <w:szCs w:val="22"/>
        </w:rPr>
        <w:t xml:space="preserve"> </w:t>
      </w:r>
      <w:r w:rsidRPr="00B54EFE">
        <w:rPr>
          <w:sz w:val="22"/>
          <w:szCs w:val="22"/>
        </w:rPr>
        <w:t>within</w:t>
      </w:r>
      <w:r w:rsidRPr="00B54EFE">
        <w:rPr>
          <w:spacing w:val="-33"/>
          <w:sz w:val="22"/>
          <w:szCs w:val="22"/>
        </w:rPr>
        <w:t xml:space="preserve"> </w:t>
      </w:r>
      <w:r w:rsidRPr="00B54EFE">
        <w:rPr>
          <w:sz w:val="22"/>
          <w:szCs w:val="22"/>
        </w:rPr>
        <w:t>the first</w:t>
      </w:r>
      <w:r w:rsidRPr="00B54EFE">
        <w:rPr>
          <w:spacing w:val="-25"/>
          <w:sz w:val="22"/>
          <w:szCs w:val="22"/>
        </w:rPr>
        <w:t xml:space="preserve"> </w:t>
      </w:r>
      <w:r w:rsidRPr="00B54EFE">
        <w:rPr>
          <w:sz w:val="22"/>
          <w:szCs w:val="22"/>
        </w:rPr>
        <w:t>12</w:t>
      </w:r>
      <w:r w:rsidRPr="00B54EFE">
        <w:rPr>
          <w:spacing w:val="-30"/>
          <w:sz w:val="22"/>
          <w:szCs w:val="22"/>
        </w:rPr>
        <w:t xml:space="preserve"> </w:t>
      </w:r>
      <w:r w:rsidRPr="00B54EFE">
        <w:rPr>
          <w:sz w:val="22"/>
          <w:szCs w:val="22"/>
        </w:rPr>
        <w:t>months</w:t>
      </w:r>
      <w:r w:rsidRPr="00B54EFE">
        <w:rPr>
          <w:spacing w:val="-16"/>
          <w:sz w:val="22"/>
          <w:szCs w:val="22"/>
        </w:rPr>
        <w:t xml:space="preserve"> </w:t>
      </w:r>
      <w:r w:rsidRPr="00B54EFE">
        <w:rPr>
          <w:sz w:val="22"/>
          <w:szCs w:val="22"/>
        </w:rPr>
        <w:t>and</w:t>
      </w:r>
      <w:r w:rsidRPr="00B54EFE">
        <w:rPr>
          <w:spacing w:val="-30"/>
          <w:sz w:val="22"/>
          <w:szCs w:val="22"/>
        </w:rPr>
        <w:t xml:space="preserve"> </w:t>
      </w:r>
      <w:r w:rsidRPr="00B54EFE">
        <w:rPr>
          <w:sz w:val="22"/>
          <w:szCs w:val="22"/>
        </w:rPr>
        <w:t>must</w:t>
      </w:r>
      <w:r w:rsidRPr="00B54EFE">
        <w:rPr>
          <w:spacing w:val="-22"/>
          <w:sz w:val="22"/>
          <w:szCs w:val="22"/>
        </w:rPr>
        <w:t xml:space="preserve"> </w:t>
      </w:r>
      <w:r w:rsidRPr="00B54EFE">
        <w:rPr>
          <w:sz w:val="22"/>
          <w:szCs w:val="22"/>
        </w:rPr>
        <w:t>have</w:t>
      </w:r>
      <w:r w:rsidRPr="00B54EFE">
        <w:rPr>
          <w:spacing w:val="-23"/>
          <w:sz w:val="22"/>
          <w:szCs w:val="22"/>
        </w:rPr>
        <w:t xml:space="preserve"> </w:t>
      </w:r>
      <w:r w:rsidRPr="00B54EFE">
        <w:rPr>
          <w:sz w:val="22"/>
          <w:szCs w:val="22"/>
        </w:rPr>
        <w:t>or</w:t>
      </w:r>
      <w:r w:rsidRPr="00B54EFE">
        <w:rPr>
          <w:spacing w:val="-27"/>
          <w:sz w:val="22"/>
          <w:szCs w:val="22"/>
        </w:rPr>
        <w:t xml:space="preserve"> </w:t>
      </w:r>
      <w:r w:rsidRPr="00B54EFE">
        <w:rPr>
          <w:sz w:val="22"/>
          <w:szCs w:val="22"/>
        </w:rPr>
        <w:t>become</w:t>
      </w:r>
      <w:r w:rsidRPr="00B54EFE">
        <w:rPr>
          <w:spacing w:val="-21"/>
          <w:sz w:val="22"/>
          <w:szCs w:val="22"/>
        </w:rPr>
        <w:t xml:space="preserve"> </w:t>
      </w:r>
      <w:r w:rsidRPr="00B54EFE">
        <w:rPr>
          <w:sz w:val="22"/>
          <w:szCs w:val="22"/>
        </w:rPr>
        <w:t>ICC</w:t>
      </w:r>
      <w:r w:rsidRPr="00B54EFE">
        <w:rPr>
          <w:spacing w:val="-24"/>
          <w:sz w:val="22"/>
          <w:szCs w:val="22"/>
        </w:rPr>
        <w:t xml:space="preserve"> </w:t>
      </w:r>
      <w:r w:rsidRPr="00B54EFE">
        <w:rPr>
          <w:sz w:val="22"/>
          <w:szCs w:val="22"/>
        </w:rPr>
        <w:t>certified</w:t>
      </w:r>
      <w:r w:rsidRPr="00B54EFE">
        <w:rPr>
          <w:spacing w:val="-22"/>
          <w:sz w:val="22"/>
          <w:szCs w:val="22"/>
        </w:rPr>
        <w:t xml:space="preserve"> </w:t>
      </w:r>
      <w:r w:rsidRPr="00B54EFE">
        <w:rPr>
          <w:sz w:val="22"/>
          <w:szCs w:val="22"/>
        </w:rPr>
        <w:t>as</w:t>
      </w:r>
      <w:r w:rsidRPr="00B54EFE">
        <w:rPr>
          <w:spacing w:val="-25"/>
          <w:sz w:val="22"/>
          <w:szCs w:val="22"/>
        </w:rPr>
        <w:t xml:space="preserve"> </w:t>
      </w:r>
      <w:r w:rsidRPr="00B54EFE">
        <w:rPr>
          <w:sz w:val="22"/>
          <w:szCs w:val="22"/>
        </w:rPr>
        <w:t>a</w:t>
      </w:r>
      <w:r w:rsidRPr="00B54EFE">
        <w:rPr>
          <w:spacing w:val="-30"/>
          <w:sz w:val="22"/>
          <w:szCs w:val="22"/>
        </w:rPr>
        <w:t xml:space="preserve"> </w:t>
      </w:r>
      <w:r w:rsidRPr="00B54EFE">
        <w:rPr>
          <w:sz w:val="22"/>
          <w:szCs w:val="22"/>
        </w:rPr>
        <w:t>commercial</w:t>
      </w:r>
      <w:r w:rsidRPr="00B54EFE">
        <w:rPr>
          <w:spacing w:val="-16"/>
          <w:sz w:val="22"/>
          <w:szCs w:val="22"/>
        </w:rPr>
        <w:t xml:space="preserve"> </w:t>
      </w:r>
      <w:r w:rsidRPr="00B54EFE">
        <w:rPr>
          <w:sz w:val="22"/>
          <w:szCs w:val="22"/>
        </w:rPr>
        <w:t>building</w:t>
      </w:r>
      <w:r w:rsidRPr="00B54EFE">
        <w:rPr>
          <w:spacing w:val="-21"/>
          <w:sz w:val="22"/>
          <w:szCs w:val="22"/>
        </w:rPr>
        <w:t xml:space="preserve"> </w:t>
      </w:r>
      <w:r w:rsidRPr="00B54EFE">
        <w:rPr>
          <w:sz w:val="22"/>
          <w:szCs w:val="22"/>
        </w:rPr>
        <w:t>inspector</w:t>
      </w:r>
      <w:r w:rsidRPr="00B54EFE">
        <w:rPr>
          <w:spacing w:val="-18"/>
          <w:sz w:val="22"/>
          <w:szCs w:val="22"/>
        </w:rPr>
        <w:t xml:space="preserve"> </w:t>
      </w:r>
      <w:r w:rsidRPr="00B54EFE">
        <w:rPr>
          <w:sz w:val="22"/>
          <w:szCs w:val="22"/>
        </w:rPr>
        <w:t>(CBI)</w:t>
      </w:r>
      <w:r w:rsidRPr="00B54EFE">
        <w:rPr>
          <w:spacing w:val="-23"/>
          <w:sz w:val="22"/>
          <w:szCs w:val="22"/>
        </w:rPr>
        <w:t xml:space="preserve"> </w:t>
      </w:r>
      <w:r w:rsidRPr="00B54EFE">
        <w:rPr>
          <w:sz w:val="22"/>
          <w:szCs w:val="22"/>
        </w:rPr>
        <w:t>within the first 36 months of hire. A valid Washington State driver's license and clean driving record is required.</w:t>
      </w:r>
    </w:p>
    <w:p w14:paraId="725A17EC" w14:textId="77777777" w:rsidR="002C5080" w:rsidRPr="00B54EFE" w:rsidRDefault="002C5080" w:rsidP="005D0649">
      <w:pPr>
        <w:pStyle w:val="BodyText"/>
        <w:jc w:val="both"/>
        <w:rPr>
          <w:sz w:val="22"/>
          <w:szCs w:val="22"/>
        </w:rPr>
      </w:pPr>
    </w:p>
    <w:p w14:paraId="0554B3B2" w14:textId="48612570" w:rsidR="002C5080" w:rsidRPr="00B54EFE" w:rsidRDefault="00841FE9" w:rsidP="005D0649">
      <w:pPr>
        <w:shd w:val="clear" w:color="auto" w:fill="FFFFFF"/>
        <w:jc w:val="both"/>
        <w:rPr>
          <w:rFonts w:eastAsia="Times New Roman"/>
          <w:color w:val="2C3034"/>
        </w:rPr>
      </w:pPr>
      <w:r w:rsidRPr="00B54EFE">
        <w:rPr>
          <w:rFonts w:eastAsia="Times New Roman"/>
          <w:color w:val="2C3034"/>
        </w:rPr>
        <w:t xml:space="preserve">Pay: </w:t>
      </w:r>
      <w:r w:rsidR="002C5080" w:rsidRPr="00B54EFE">
        <w:rPr>
          <w:rFonts w:eastAsia="Times New Roman"/>
          <w:color w:val="2C3034"/>
        </w:rPr>
        <w:t>Employee with monthly range of $4</w:t>
      </w:r>
      <w:r w:rsidR="00B1165A">
        <w:rPr>
          <w:rFonts w:eastAsia="Times New Roman"/>
          <w:color w:val="2C3034"/>
        </w:rPr>
        <w:t>932.90</w:t>
      </w:r>
      <w:r w:rsidR="002C5080" w:rsidRPr="00B54EFE">
        <w:rPr>
          <w:rFonts w:eastAsia="Times New Roman"/>
          <w:color w:val="2C3034"/>
        </w:rPr>
        <w:t xml:space="preserve"> - $</w:t>
      </w:r>
      <w:r w:rsidR="00B1165A">
        <w:rPr>
          <w:rFonts w:eastAsia="Times New Roman"/>
          <w:color w:val="2C3034"/>
        </w:rPr>
        <w:t>6460.62</w:t>
      </w:r>
      <w:r w:rsidR="002C5080" w:rsidRPr="00B54EFE">
        <w:rPr>
          <w:rFonts w:eastAsia="Times New Roman"/>
          <w:color w:val="2C3034"/>
        </w:rPr>
        <w:t>. Initial step placement at time of hiring is dependent upon prior relevant experience and qualifications.</w:t>
      </w:r>
      <w:bookmarkStart w:id="0" w:name="_Hlk126934182"/>
      <w:r w:rsidR="002C5080" w:rsidRPr="00B54EFE">
        <w:rPr>
          <w:rFonts w:eastAsia="Times New Roman"/>
          <w:color w:val="2C3034"/>
        </w:rPr>
        <w:t xml:space="preserve"> </w:t>
      </w:r>
    </w:p>
    <w:p w14:paraId="1D7E69FD" w14:textId="77777777" w:rsidR="002C5080" w:rsidRPr="00B54EFE" w:rsidRDefault="002C5080" w:rsidP="005D0649">
      <w:pPr>
        <w:shd w:val="clear" w:color="auto" w:fill="FFFFFF"/>
        <w:jc w:val="both"/>
        <w:rPr>
          <w:rFonts w:eastAsia="Times New Roman"/>
          <w:color w:val="2C3034"/>
        </w:rPr>
      </w:pPr>
      <w:r w:rsidRPr="00B54EFE">
        <w:rPr>
          <w:rFonts w:eastAsia="Times New Roman"/>
          <w:color w:val="2C3034"/>
        </w:rPr>
        <w:t>Fully paid employee benefits include medical, dental, vision, and life.</w:t>
      </w:r>
      <w:r w:rsidRPr="00B54EFE">
        <w:rPr>
          <w:rFonts w:eastAsia="Times New Roman"/>
          <w:color w:val="2C3034"/>
        </w:rPr>
        <w:br/>
        <w:t>Adams County participates in the Washington State Retirement Fund.</w:t>
      </w:r>
    </w:p>
    <w:bookmarkEnd w:id="0"/>
    <w:p w14:paraId="15B4DCD7" w14:textId="77777777" w:rsidR="002C5080" w:rsidRPr="00B54EFE" w:rsidRDefault="002C5080" w:rsidP="005D0649">
      <w:pPr>
        <w:pStyle w:val="BodyText"/>
        <w:jc w:val="both"/>
        <w:rPr>
          <w:sz w:val="22"/>
          <w:szCs w:val="22"/>
        </w:rPr>
      </w:pPr>
    </w:p>
    <w:p w14:paraId="5688D3FC" w14:textId="76879C0D" w:rsidR="002C5080" w:rsidRPr="00B54EFE" w:rsidRDefault="002C5080" w:rsidP="005D0649">
      <w:pPr>
        <w:pStyle w:val="BodyText"/>
        <w:jc w:val="both"/>
        <w:rPr>
          <w:sz w:val="22"/>
          <w:szCs w:val="22"/>
        </w:rPr>
      </w:pPr>
      <w:r w:rsidRPr="00B54EFE">
        <w:rPr>
          <w:sz w:val="22"/>
          <w:szCs w:val="22"/>
        </w:rPr>
        <w:t>Application Packet: Employment application, resume, and co</w:t>
      </w:r>
      <w:r w:rsidR="005D0649">
        <w:rPr>
          <w:sz w:val="22"/>
          <w:szCs w:val="22"/>
        </w:rPr>
        <w:t>v</w:t>
      </w:r>
      <w:r w:rsidRPr="00B54EFE">
        <w:rPr>
          <w:sz w:val="22"/>
          <w:szCs w:val="22"/>
        </w:rPr>
        <w:t>er letter is required. Please visit our website</w:t>
      </w:r>
      <w:r w:rsidRPr="00B54EFE">
        <w:rPr>
          <w:spacing w:val="-33"/>
          <w:sz w:val="22"/>
          <w:szCs w:val="22"/>
        </w:rPr>
        <w:t xml:space="preserve"> </w:t>
      </w:r>
      <w:r w:rsidRPr="00B54EFE">
        <w:rPr>
          <w:sz w:val="22"/>
          <w:szCs w:val="22"/>
        </w:rPr>
        <w:t>at</w:t>
      </w:r>
      <w:r w:rsidR="00906908">
        <w:rPr>
          <w:sz w:val="22"/>
          <w:szCs w:val="22"/>
        </w:rPr>
        <w:t xml:space="preserve"> </w:t>
      </w:r>
      <w:hyperlink r:id="rId4" w:history="1">
        <w:r w:rsidR="00906908" w:rsidRPr="00906908">
          <w:rPr>
            <w:rStyle w:val="Hyperlink"/>
            <w:sz w:val="22"/>
            <w:szCs w:val="22"/>
          </w:rPr>
          <w:t>co.adams.wa.gov</w:t>
        </w:r>
      </w:hyperlink>
      <w:r w:rsidR="00906908">
        <w:rPr>
          <w:sz w:val="22"/>
          <w:szCs w:val="22"/>
        </w:rPr>
        <w:t xml:space="preserve"> </w:t>
      </w:r>
      <w:r w:rsidRPr="00B54EFE">
        <w:rPr>
          <w:sz w:val="22"/>
          <w:szCs w:val="22"/>
        </w:rPr>
        <w:t>for</w:t>
      </w:r>
      <w:r w:rsidRPr="00B54EFE">
        <w:rPr>
          <w:spacing w:val="-39"/>
          <w:sz w:val="22"/>
          <w:szCs w:val="22"/>
        </w:rPr>
        <w:t xml:space="preserve"> </w:t>
      </w:r>
      <w:r w:rsidRPr="00B54EFE">
        <w:rPr>
          <w:sz w:val="22"/>
          <w:szCs w:val="22"/>
        </w:rPr>
        <w:t>a</w:t>
      </w:r>
      <w:r w:rsidRPr="00B54EFE">
        <w:rPr>
          <w:spacing w:val="-39"/>
          <w:sz w:val="22"/>
          <w:szCs w:val="22"/>
        </w:rPr>
        <w:t xml:space="preserve"> </w:t>
      </w:r>
      <w:r w:rsidRPr="00B54EFE">
        <w:rPr>
          <w:sz w:val="22"/>
          <w:szCs w:val="22"/>
        </w:rPr>
        <w:t>detailed</w:t>
      </w:r>
      <w:r w:rsidRPr="00B54EFE">
        <w:rPr>
          <w:spacing w:val="-32"/>
          <w:sz w:val="22"/>
          <w:szCs w:val="22"/>
        </w:rPr>
        <w:t xml:space="preserve"> </w:t>
      </w:r>
      <w:r w:rsidRPr="00B54EFE">
        <w:rPr>
          <w:sz w:val="22"/>
          <w:szCs w:val="22"/>
        </w:rPr>
        <w:t>job</w:t>
      </w:r>
      <w:r w:rsidRPr="00B54EFE">
        <w:rPr>
          <w:spacing w:val="-41"/>
          <w:sz w:val="22"/>
          <w:szCs w:val="22"/>
        </w:rPr>
        <w:t xml:space="preserve"> </w:t>
      </w:r>
      <w:r w:rsidRPr="00B54EFE">
        <w:rPr>
          <w:sz w:val="22"/>
          <w:szCs w:val="22"/>
        </w:rPr>
        <w:t>description</w:t>
      </w:r>
      <w:r w:rsidRPr="00B54EFE">
        <w:rPr>
          <w:spacing w:val="-27"/>
          <w:sz w:val="22"/>
          <w:szCs w:val="22"/>
        </w:rPr>
        <w:t xml:space="preserve"> </w:t>
      </w:r>
      <w:r w:rsidRPr="00B54EFE">
        <w:rPr>
          <w:sz w:val="22"/>
          <w:szCs w:val="22"/>
        </w:rPr>
        <w:t>and</w:t>
      </w:r>
      <w:r w:rsidRPr="00B54EFE">
        <w:rPr>
          <w:spacing w:val="-37"/>
          <w:sz w:val="22"/>
          <w:szCs w:val="22"/>
        </w:rPr>
        <w:t xml:space="preserve"> </w:t>
      </w:r>
      <w:r w:rsidRPr="00B54EFE">
        <w:rPr>
          <w:sz w:val="22"/>
          <w:szCs w:val="22"/>
        </w:rPr>
        <w:t>application.</w:t>
      </w:r>
      <w:r w:rsidRPr="00B54EFE">
        <w:rPr>
          <w:spacing w:val="-6"/>
          <w:sz w:val="22"/>
          <w:szCs w:val="22"/>
        </w:rPr>
        <w:t xml:space="preserve"> </w:t>
      </w:r>
      <w:r w:rsidRPr="00B54EFE">
        <w:rPr>
          <w:sz w:val="22"/>
          <w:szCs w:val="22"/>
        </w:rPr>
        <w:t>Email</w:t>
      </w:r>
      <w:r w:rsidRPr="00B54EFE">
        <w:rPr>
          <w:spacing w:val="-36"/>
          <w:sz w:val="22"/>
          <w:szCs w:val="22"/>
        </w:rPr>
        <w:t xml:space="preserve"> </w:t>
      </w:r>
      <w:r w:rsidRPr="00B54EFE">
        <w:rPr>
          <w:sz w:val="22"/>
          <w:szCs w:val="22"/>
        </w:rPr>
        <w:t>completed</w:t>
      </w:r>
      <w:r w:rsidRPr="00B54EFE">
        <w:rPr>
          <w:spacing w:val="-36"/>
          <w:sz w:val="22"/>
          <w:szCs w:val="22"/>
        </w:rPr>
        <w:t xml:space="preserve"> </w:t>
      </w:r>
      <w:r w:rsidRPr="00B54EFE">
        <w:rPr>
          <w:sz w:val="22"/>
          <w:szCs w:val="22"/>
        </w:rPr>
        <w:t xml:space="preserve">packet to </w:t>
      </w:r>
      <w:hyperlink r:id="rId5" w:history="1">
        <w:r w:rsidR="006F5F10" w:rsidRPr="00CB1200">
          <w:rPr>
            <w:rStyle w:val="Hyperlink"/>
          </w:rPr>
          <w:t>andiel@co.adams.wa.gov</w:t>
        </w:r>
      </w:hyperlink>
      <w:r w:rsidR="006F5F10">
        <w:t xml:space="preserve"> </w:t>
      </w:r>
      <w:r w:rsidRPr="00B54EFE">
        <w:rPr>
          <w:sz w:val="22"/>
          <w:szCs w:val="22"/>
        </w:rPr>
        <w:t>or mail to Adams County Building and Planning Department at 4</w:t>
      </w:r>
      <w:r w:rsidR="005D0649">
        <w:rPr>
          <w:sz w:val="22"/>
          <w:szCs w:val="22"/>
        </w:rPr>
        <w:t>49 E Cedar BLVD</w:t>
      </w:r>
      <w:r w:rsidRPr="00B54EFE">
        <w:rPr>
          <w:sz w:val="22"/>
          <w:szCs w:val="22"/>
        </w:rPr>
        <w:t xml:space="preserve"> Othello, Washington 99344. Attention: Employment</w:t>
      </w:r>
      <w:r w:rsidRPr="00B54EFE">
        <w:rPr>
          <w:spacing w:val="16"/>
          <w:sz w:val="22"/>
          <w:szCs w:val="22"/>
        </w:rPr>
        <w:t xml:space="preserve"> </w:t>
      </w:r>
      <w:r w:rsidRPr="00B54EFE">
        <w:rPr>
          <w:sz w:val="22"/>
          <w:szCs w:val="22"/>
        </w:rPr>
        <w:t>Application.</w:t>
      </w:r>
    </w:p>
    <w:p w14:paraId="5A394702" w14:textId="77777777" w:rsidR="002C5080" w:rsidRPr="00B54EFE" w:rsidRDefault="002C5080" w:rsidP="005D0649">
      <w:pPr>
        <w:pStyle w:val="BodyText"/>
        <w:jc w:val="both"/>
        <w:rPr>
          <w:sz w:val="22"/>
          <w:szCs w:val="22"/>
        </w:rPr>
      </w:pPr>
    </w:p>
    <w:p w14:paraId="64C5845C" w14:textId="74388C03" w:rsidR="006941A4" w:rsidRPr="00B54EFE" w:rsidRDefault="002C5080" w:rsidP="005D0649">
      <w:pPr>
        <w:shd w:val="clear" w:color="auto" w:fill="FFFFFF"/>
        <w:jc w:val="both"/>
        <w:rPr>
          <w:rFonts w:eastAsia="Times New Roman"/>
          <w:color w:val="2C3034"/>
        </w:rPr>
      </w:pPr>
      <w:r w:rsidRPr="00B54EFE">
        <w:rPr>
          <w:rFonts w:eastAsia="Times New Roman"/>
          <w:color w:val="2C3034"/>
        </w:rPr>
        <w:t>Adams County is an equal opportunity employer.</w:t>
      </w:r>
    </w:p>
    <w:sectPr w:rsidR="006941A4" w:rsidRPr="00B54E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080"/>
    <w:rsid w:val="001976E0"/>
    <w:rsid w:val="002C5080"/>
    <w:rsid w:val="00466126"/>
    <w:rsid w:val="005D0649"/>
    <w:rsid w:val="005D520D"/>
    <w:rsid w:val="006941A4"/>
    <w:rsid w:val="006C4202"/>
    <w:rsid w:val="006F5F10"/>
    <w:rsid w:val="007C6CDE"/>
    <w:rsid w:val="007F245F"/>
    <w:rsid w:val="00841FE9"/>
    <w:rsid w:val="0084600F"/>
    <w:rsid w:val="00906908"/>
    <w:rsid w:val="00B1165A"/>
    <w:rsid w:val="00B54EFE"/>
    <w:rsid w:val="00C70D86"/>
    <w:rsid w:val="00DE7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8F745"/>
  <w15:chartTrackingRefBased/>
  <w15:docId w15:val="{BF9404A4-8F53-4589-BFD5-05E7DEE7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720"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080"/>
    <w:pPr>
      <w:widowControl w:val="0"/>
      <w:autoSpaceDE w:val="0"/>
      <w:autoSpaceDN w:val="0"/>
      <w:ind w:left="0" w:firstLine="0"/>
      <w:jc w:val="left"/>
    </w:pPr>
    <w:rPr>
      <w:rFonts w:ascii="Arial" w:eastAsia="Arial" w:hAnsi="Arial" w:cs="Arial"/>
    </w:rPr>
  </w:style>
  <w:style w:type="paragraph" w:styleId="Heading1">
    <w:name w:val="heading 1"/>
    <w:basedOn w:val="Normal"/>
    <w:link w:val="Heading1Char"/>
    <w:uiPriority w:val="9"/>
    <w:qFormat/>
    <w:rsid w:val="002C5080"/>
    <w:pPr>
      <w:spacing w:before="17"/>
      <w:ind w:left="2652" w:right="2691"/>
      <w:jc w:val="center"/>
      <w:outlineLvl w:val="0"/>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080"/>
    <w:rPr>
      <w:rFonts w:ascii="Arial" w:eastAsia="Arial" w:hAnsi="Arial" w:cs="Arial"/>
      <w:sz w:val="26"/>
      <w:szCs w:val="26"/>
    </w:rPr>
  </w:style>
  <w:style w:type="paragraph" w:styleId="BodyText">
    <w:name w:val="Body Text"/>
    <w:basedOn w:val="Normal"/>
    <w:link w:val="BodyTextChar"/>
    <w:uiPriority w:val="1"/>
    <w:semiHidden/>
    <w:unhideWhenUsed/>
    <w:qFormat/>
    <w:rsid w:val="002C5080"/>
    <w:rPr>
      <w:sz w:val="23"/>
      <w:szCs w:val="23"/>
    </w:rPr>
  </w:style>
  <w:style w:type="character" w:customStyle="1" w:styleId="BodyTextChar">
    <w:name w:val="Body Text Char"/>
    <w:basedOn w:val="DefaultParagraphFont"/>
    <w:link w:val="BodyText"/>
    <w:uiPriority w:val="1"/>
    <w:semiHidden/>
    <w:rsid w:val="002C5080"/>
    <w:rPr>
      <w:rFonts w:ascii="Arial" w:eastAsia="Arial" w:hAnsi="Arial" w:cs="Arial"/>
      <w:sz w:val="23"/>
      <w:szCs w:val="23"/>
    </w:rPr>
  </w:style>
  <w:style w:type="character" w:styleId="Hyperlink">
    <w:name w:val="Hyperlink"/>
    <w:basedOn w:val="DefaultParagraphFont"/>
    <w:uiPriority w:val="99"/>
    <w:unhideWhenUsed/>
    <w:rsid w:val="002C5080"/>
    <w:rPr>
      <w:color w:val="0000FF"/>
      <w:u w:val="single"/>
    </w:rPr>
  </w:style>
  <w:style w:type="character" w:styleId="UnresolvedMention">
    <w:name w:val="Unresolved Mention"/>
    <w:basedOn w:val="DefaultParagraphFont"/>
    <w:uiPriority w:val="99"/>
    <w:semiHidden/>
    <w:unhideWhenUsed/>
    <w:rsid w:val="006F5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03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NULL" TargetMode="External"/><Relationship Id="rId4" Type="http://schemas.openxmlformats.org/officeDocument/2006/relationships/hyperlink" Target="N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Campbell</dc:creator>
  <cp:keywords/>
  <dc:description/>
  <cp:lastModifiedBy>Holly Carothers</cp:lastModifiedBy>
  <cp:revision>2</cp:revision>
  <dcterms:created xsi:type="dcterms:W3CDTF">2026-04-06T14:33:00Z</dcterms:created>
  <dcterms:modified xsi:type="dcterms:W3CDTF">2026-04-06T14:33:00Z</dcterms:modified>
</cp:coreProperties>
</file>